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《贵金属首饰制作工》职业技能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标准起草单位申请表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</w:p>
    <w:tbl>
      <w:tblPr>
        <w:tblStyle w:val="5"/>
        <w:tblW w:w="8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5"/>
        <w:gridCol w:w="5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手机：               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是否第三方评价机构</w:t>
            </w:r>
          </w:p>
        </w:tc>
        <w:tc>
          <w:tcPr>
            <w:tcW w:w="5925" w:type="dxa"/>
            <w:vAlign w:val="center"/>
          </w:tcPr>
          <w:p>
            <w:pPr>
              <w:ind w:right="160"/>
              <w:rPr>
                <w:rFonts w:hint="eastAsia" w:ascii="仿宋_GB2312" w:hAnsi="等线" w:eastAsia="仿宋_GB2312" w:cs="Times New Roman"/>
                <w:b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color w:val="FF0000"/>
                <w:sz w:val="24"/>
                <w:szCs w:val="24"/>
                <w:lang w:eastAsia="zh-CN"/>
              </w:rPr>
              <w:t>如果不是基地，填“否”。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是否新职业申报单位</w:t>
            </w:r>
          </w:p>
        </w:tc>
        <w:tc>
          <w:tcPr>
            <w:tcW w:w="5925" w:type="dxa"/>
            <w:vAlign w:val="center"/>
          </w:tcPr>
          <w:p>
            <w:pPr>
              <w:ind w:right="160"/>
              <w:rPr>
                <w:rFonts w:hint="eastAsia" w:ascii="仿宋_GB2312" w:hAnsi="等线" w:eastAsia="仿宋_GB2312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  <w:t>填“否”。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拟参与专家情况</w:t>
            </w:r>
          </w:p>
        </w:tc>
        <w:tc>
          <w:tcPr>
            <w:tcW w:w="5925" w:type="dxa"/>
            <w:vAlign w:val="center"/>
          </w:tcPr>
          <w:p>
            <w:pPr>
              <w:ind w:right="160"/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负责或参与过何种国家职业技能标准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申请理由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hint="eastAsia" w:ascii="仿宋_GB2312" w:hAnsi="等线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color w:val="FF0000"/>
                <w:sz w:val="24"/>
                <w:szCs w:val="24"/>
                <w:lang w:eastAsia="zh-CN"/>
              </w:rPr>
              <w:t>简单介绍本校的珠宝专业即可。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55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单位意见</w:t>
            </w:r>
          </w:p>
        </w:tc>
        <w:tc>
          <w:tcPr>
            <w:tcW w:w="5925" w:type="dxa"/>
            <w:vAlign w:val="center"/>
          </w:tcPr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            （公章）</w:t>
            </w:r>
            <w:bookmarkStart w:id="0" w:name="_GoBack"/>
            <w:bookmarkEnd w:id="0"/>
          </w:p>
          <w:p>
            <w:pPr>
              <w:rPr>
                <w:rFonts w:ascii="仿宋_GB2312" w:hAnsi="等线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 xml:space="preserve">                      年  月  日</w:t>
            </w:r>
          </w:p>
        </w:tc>
      </w:tr>
    </w:tbl>
    <w:p>
      <w:pPr>
        <w:rPr>
          <w:rFonts w:ascii="仿宋_GB2312" w:hAnsi="等线" w:eastAsia="仿宋_GB2312" w:cs="Times New Roman"/>
          <w:sz w:val="30"/>
          <w:szCs w:val="30"/>
        </w:rPr>
      </w:pPr>
      <w:r>
        <w:rPr>
          <w:rFonts w:hint="eastAsia" w:ascii="仿宋_GB2312" w:hAnsi="等线" w:eastAsia="仿宋_GB2312" w:cs="Times New Roman"/>
          <w:sz w:val="30"/>
          <w:szCs w:val="30"/>
        </w:rPr>
        <w:t>注：此表可复印。</w:t>
      </w:r>
    </w:p>
    <w:p>
      <w:pPr>
        <w:ind w:firstLine="57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2"/>
    <w:rsid w:val="000277B0"/>
    <w:rsid w:val="00185077"/>
    <w:rsid w:val="001B6A97"/>
    <w:rsid w:val="00205FD5"/>
    <w:rsid w:val="002106F1"/>
    <w:rsid w:val="00387EBC"/>
    <w:rsid w:val="003B4282"/>
    <w:rsid w:val="003F165B"/>
    <w:rsid w:val="004729A4"/>
    <w:rsid w:val="00523FBD"/>
    <w:rsid w:val="005F38A8"/>
    <w:rsid w:val="006B22F4"/>
    <w:rsid w:val="006F4F6E"/>
    <w:rsid w:val="007579B6"/>
    <w:rsid w:val="00783C86"/>
    <w:rsid w:val="007F3D93"/>
    <w:rsid w:val="00822D3C"/>
    <w:rsid w:val="00842287"/>
    <w:rsid w:val="008E390A"/>
    <w:rsid w:val="00934092"/>
    <w:rsid w:val="00982AF7"/>
    <w:rsid w:val="009A17B4"/>
    <w:rsid w:val="009F05FE"/>
    <w:rsid w:val="00A4093A"/>
    <w:rsid w:val="00B31D57"/>
    <w:rsid w:val="00BB3718"/>
    <w:rsid w:val="00BF4A43"/>
    <w:rsid w:val="00CD0ECF"/>
    <w:rsid w:val="00CF2FB3"/>
    <w:rsid w:val="00D32EC8"/>
    <w:rsid w:val="00D563A1"/>
    <w:rsid w:val="00D71EAD"/>
    <w:rsid w:val="00D94721"/>
    <w:rsid w:val="00F64885"/>
    <w:rsid w:val="0482498C"/>
    <w:rsid w:val="58DB4D84"/>
    <w:rsid w:val="5A3E6F34"/>
    <w:rsid w:val="63A017AF"/>
    <w:rsid w:val="6C3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126</Words>
  <Characters>719</Characters>
  <Lines>5</Lines>
  <Paragraphs>1</Paragraphs>
  <ScaleCrop>false</ScaleCrop>
  <LinksUpToDate>false</LinksUpToDate>
  <CharactersWithSpaces>844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2021-04-22T11:51:00Z</dcterms:created>
  <dc:creator>高朴</dc:creator>
  <cp:lastModifiedBy>Thomas Lu</cp:lastModifiedBy>
  <cp:lastPrinted>2021-04-23T02:01:00Z</cp:lastPrinted>
  <dcterms:modified xsi:type="dcterms:W3CDTF">2021-05-08T06:52:47Z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